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255" w:rsidRDefault="00010A34">
      <w:hyperlink r:id="rId4" w:history="1">
        <w:r w:rsidRPr="00D34FC7">
          <w:rPr>
            <w:rStyle w:val="Hyperlink"/>
          </w:rPr>
          <w:t>http://gisweb.durhamnc.gov/durhammaps/DPS/viewer/index.html</w:t>
        </w:r>
      </w:hyperlink>
    </w:p>
    <w:p w:rsidR="00010A34" w:rsidRDefault="00010A34"/>
    <w:sectPr w:rsidR="00010A34" w:rsidSect="00F802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010A34"/>
    <w:rsid w:val="00010A34"/>
    <w:rsid w:val="00982DDA"/>
    <w:rsid w:val="00F80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02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10A3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gisweb.durhamnc.gov/durhammaps/DPS/viewer/index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117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2012-01-29T20:19:00Z</dcterms:created>
  <dcterms:modified xsi:type="dcterms:W3CDTF">2012-01-29T20:19:00Z</dcterms:modified>
</cp:coreProperties>
</file>